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095B23" w:rsidRPr="009C7AF1" w:rsidRDefault="002F721D" w:rsidP="00095B23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</w:t>
      </w:r>
      <w:r w:rsidR="00095B23">
        <w:rPr>
          <w:sz w:val="28"/>
          <w:szCs w:val="20"/>
        </w:rPr>
        <w:t>«</w:t>
      </w:r>
      <w:r w:rsidR="00095B23" w:rsidRPr="009C7AF1">
        <w:rPr>
          <w:sz w:val="28"/>
          <w:szCs w:val="20"/>
        </w:rPr>
        <w:t xml:space="preserve">О внесении изменений </w:t>
      </w:r>
    </w:p>
    <w:p w:rsidR="00095B23" w:rsidRDefault="00095B23" w:rsidP="00095B23">
      <w:pPr>
        <w:shd w:val="clear" w:color="auto" w:fill="FFFFFF"/>
        <w:jc w:val="center"/>
        <w:rPr>
          <w:sz w:val="28"/>
          <w:szCs w:val="20"/>
        </w:rPr>
      </w:pPr>
      <w:r w:rsidRPr="009C7AF1">
        <w:rPr>
          <w:sz w:val="28"/>
          <w:szCs w:val="20"/>
        </w:rPr>
        <w:t xml:space="preserve">в постановление Администрации города </w:t>
      </w:r>
      <w:r w:rsidRPr="00136126">
        <w:rPr>
          <w:sz w:val="28"/>
          <w:szCs w:val="20"/>
        </w:rPr>
        <w:t>от 18.12.2015 № 8791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br/>
      </w:r>
      <w:r w:rsidRPr="00136126">
        <w:rPr>
          <w:sz w:val="28"/>
          <w:szCs w:val="20"/>
        </w:rPr>
        <w:t>«Об утверждении административного</w:t>
      </w:r>
      <w:r>
        <w:rPr>
          <w:sz w:val="28"/>
          <w:szCs w:val="20"/>
        </w:rPr>
        <w:t xml:space="preserve"> </w:t>
      </w:r>
      <w:r w:rsidRPr="00136126">
        <w:rPr>
          <w:sz w:val="28"/>
          <w:szCs w:val="20"/>
        </w:rPr>
        <w:t>регламента предоставления муниципальной</w:t>
      </w:r>
      <w:r>
        <w:rPr>
          <w:sz w:val="28"/>
          <w:szCs w:val="20"/>
        </w:rPr>
        <w:t xml:space="preserve"> </w:t>
      </w:r>
      <w:r w:rsidRPr="00136126">
        <w:rPr>
          <w:sz w:val="28"/>
          <w:szCs w:val="20"/>
        </w:rPr>
        <w:t>услуги «Предоставление жилых помещений</w:t>
      </w:r>
      <w:r>
        <w:rPr>
          <w:sz w:val="28"/>
          <w:szCs w:val="20"/>
        </w:rPr>
        <w:t xml:space="preserve"> </w:t>
      </w:r>
      <w:r w:rsidRPr="00136126">
        <w:rPr>
          <w:sz w:val="28"/>
          <w:szCs w:val="20"/>
        </w:rPr>
        <w:t>му</w:t>
      </w:r>
      <w:r>
        <w:rPr>
          <w:sz w:val="28"/>
          <w:szCs w:val="20"/>
        </w:rPr>
        <w:t xml:space="preserve">ниципального </w:t>
      </w:r>
      <w:r w:rsidRPr="00136126">
        <w:rPr>
          <w:sz w:val="28"/>
          <w:szCs w:val="20"/>
        </w:rPr>
        <w:t>специализированного</w:t>
      </w:r>
      <w:r>
        <w:rPr>
          <w:sz w:val="28"/>
          <w:szCs w:val="20"/>
        </w:rPr>
        <w:t xml:space="preserve"> </w:t>
      </w:r>
      <w:r w:rsidRPr="00136126">
        <w:rPr>
          <w:sz w:val="28"/>
          <w:szCs w:val="20"/>
        </w:rPr>
        <w:t>жилищного фонда по договорам найма»</w:t>
      </w:r>
    </w:p>
    <w:p w:rsidR="008E6C99" w:rsidRPr="008E6C99" w:rsidRDefault="008E6C99" w:rsidP="00095B23">
      <w:pPr>
        <w:shd w:val="clear" w:color="auto" w:fill="FFFFFF"/>
        <w:jc w:val="center"/>
        <w:rPr>
          <w:sz w:val="28"/>
          <w:szCs w:val="28"/>
        </w:rPr>
      </w:pPr>
    </w:p>
    <w:p w:rsidR="008F270A" w:rsidRDefault="008F270A" w:rsidP="008E6C99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095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8E6C99" w:rsidRPr="008E6C99">
        <w:rPr>
          <w:sz w:val="28"/>
          <w:szCs w:val="28"/>
        </w:rPr>
        <w:t xml:space="preserve">«О внесении изменений в постановление Администрации города </w:t>
      </w:r>
      <w:r w:rsidR="00095B23">
        <w:rPr>
          <w:sz w:val="28"/>
          <w:szCs w:val="28"/>
        </w:rPr>
        <w:t xml:space="preserve">от 18.12.2015 № 8791 </w:t>
      </w:r>
      <w:r w:rsidR="00095B23" w:rsidRPr="00095B23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</w:t>
      </w:r>
      <w:r>
        <w:rPr>
          <w:sz w:val="28"/>
          <w:szCs w:val="28"/>
        </w:rPr>
        <w:t xml:space="preserve"> проходил независимую экспертизу </w:t>
      </w:r>
      <w:r w:rsidR="008E6C99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260749">
        <w:rPr>
          <w:sz w:val="28"/>
          <w:szCs w:val="28"/>
        </w:rPr>
        <w:t>09.06</w:t>
      </w:r>
      <w:r w:rsidR="00C4446B">
        <w:rPr>
          <w:sz w:val="28"/>
          <w:szCs w:val="28"/>
        </w:rPr>
        <w:t>.2026</w:t>
      </w:r>
      <w:r>
        <w:rPr>
          <w:sz w:val="28"/>
          <w:szCs w:val="28"/>
        </w:rPr>
        <w:t xml:space="preserve"> по </w:t>
      </w:r>
      <w:r w:rsidR="00260749">
        <w:rPr>
          <w:sz w:val="28"/>
          <w:szCs w:val="28"/>
        </w:rPr>
        <w:t>16</w:t>
      </w:r>
      <w:r w:rsidR="00C4446B">
        <w:rPr>
          <w:sz w:val="28"/>
          <w:szCs w:val="28"/>
        </w:rPr>
        <w:t>.06.2026</w:t>
      </w:r>
      <w:r>
        <w:rPr>
          <w:sz w:val="28"/>
          <w:szCs w:val="28"/>
        </w:rPr>
        <w:t>, замечаний от граждан</w:t>
      </w:r>
      <w:r w:rsidR="008E6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796" w:rsidRDefault="00046796" w:rsidP="00046796">
      <w:pPr>
        <w:widowControl w:val="0"/>
        <w:tabs>
          <w:tab w:val="left" w:pos="8070"/>
        </w:tabs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</w:t>
      </w:r>
      <w:r w:rsidR="00A279F6">
        <w:rPr>
          <w:color w:val="000000" w:themeColor="text1"/>
          <w:sz w:val="28"/>
          <w:szCs w:val="28"/>
        </w:rPr>
        <w:t xml:space="preserve"> д</w:t>
      </w:r>
      <w:r w:rsidR="00A32EBE">
        <w:rPr>
          <w:color w:val="000000" w:themeColor="text1"/>
          <w:sz w:val="28"/>
          <w:szCs w:val="28"/>
        </w:rPr>
        <w:t>иректор</w:t>
      </w:r>
      <w:r w:rsidR="00A279F6"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3F48D8" w:rsidRDefault="00A32EBE" w:rsidP="003F48D8">
      <w:pPr>
        <w:widowControl w:val="0"/>
        <w:tabs>
          <w:tab w:val="left" w:pos="8070"/>
        </w:tabs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</w:t>
      </w:r>
      <w:r w:rsidR="003F48D8">
        <w:rPr>
          <w:color w:val="000000" w:themeColor="text1"/>
          <w:sz w:val="28"/>
          <w:szCs w:val="28"/>
        </w:rPr>
        <w:t xml:space="preserve">                          </w:t>
      </w:r>
      <w:r w:rsidR="002E07ED">
        <w:rPr>
          <w:color w:val="000000" w:themeColor="text1"/>
          <w:sz w:val="28"/>
          <w:szCs w:val="28"/>
        </w:rPr>
        <w:t xml:space="preserve">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3F48D8">
        <w:rPr>
          <w:color w:val="000000" w:themeColor="text1"/>
          <w:sz w:val="28"/>
          <w:szCs w:val="28"/>
        </w:rPr>
        <w:t>А.Ю. Шевченко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Default="00A648D1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2E07ED" w:rsidRPr="002E07ED">
                    <w:rPr>
                      <w:sz w:val="28"/>
                      <w:szCs w:val="28"/>
                    </w:rPr>
                    <w:t xml:space="preserve"> отдела учета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2E07ED" w:rsidRPr="002E07ED">
                    <w:rPr>
                      <w:sz w:val="28"/>
                      <w:szCs w:val="28"/>
                    </w:rPr>
                    <w:t>и оформления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="002E07ED"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  <w:r w:rsidR="00A648D1">
                    <w:rPr>
                      <w:sz w:val="28"/>
                      <w:szCs w:val="28"/>
                    </w:rPr>
                    <w:t>Е.Н. Комарова</w:t>
                  </w:r>
                </w:p>
                <w:p w:rsidR="002E07ED" w:rsidRPr="002E07ED" w:rsidRDefault="00AD07FA" w:rsidP="002F6CC3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bookmarkStart w:id="0" w:name="_GoBack"/>
                  <w:bookmarkEnd w:id="0"/>
                  <w:r w:rsidR="00A648D1">
                    <w:rPr>
                      <w:sz w:val="28"/>
                      <w:szCs w:val="28"/>
                    </w:rPr>
                    <w:t>.06</w:t>
                  </w:r>
                  <w:r w:rsidR="002E07ED">
                    <w:rPr>
                      <w:sz w:val="28"/>
                      <w:szCs w:val="28"/>
                    </w:rPr>
                    <w:t>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Ягодкина Евгения Игоревна,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главный специалист отдела учёта и оформления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специализированного жилищного фонда, обмена жилья,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управления учёта и распределения жилья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 xml:space="preserve">департамента имущественных и земельных отношений 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Администрации города,</w:t>
      </w:r>
    </w:p>
    <w:p w:rsidR="0062337F" w:rsidRPr="0062337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тел.: (3462) 20-25-20 (доб. 36338)</w:t>
      </w: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46796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95B23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0AE4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30D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60749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6CC3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48D8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648D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07F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246E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446B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EAA9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EEA8-5857-4B21-B55B-D13EBB85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Ягодкина Евгения Игоревна</cp:lastModifiedBy>
  <cp:revision>136</cp:revision>
  <cp:lastPrinted>2024-09-30T05:17:00Z</cp:lastPrinted>
  <dcterms:created xsi:type="dcterms:W3CDTF">2025-02-25T05:58:00Z</dcterms:created>
  <dcterms:modified xsi:type="dcterms:W3CDTF">2026-06-15T06:29:00Z</dcterms:modified>
</cp:coreProperties>
</file>